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4FECE46C" w:rsidR="00CC52C1" w:rsidRPr="0070320B" w:rsidRDefault="00AB4B0C" w:rsidP="006B2BAC">
      <w:pPr>
        <w:pStyle w:val="HeadlinePM"/>
      </w:pPr>
      <w:r w:rsidRPr="00AB4B0C">
        <w:t xml:space="preserve">devolo stellt </w:t>
      </w:r>
      <w:r>
        <w:t xml:space="preserve">die </w:t>
      </w:r>
      <w:r w:rsidRPr="00AB4B0C">
        <w:t xml:space="preserve">Weichen auf Wachstum: </w:t>
      </w:r>
      <w:r w:rsidR="000D5A31">
        <w:br/>
      </w:r>
      <w:r w:rsidRPr="00AB4B0C">
        <w:t xml:space="preserve">Neue Wi-Fi-Generationen, </w:t>
      </w:r>
      <w:r>
        <w:t xml:space="preserve">smarte </w:t>
      </w:r>
      <w:r w:rsidRPr="00AB4B0C">
        <w:t>Software</w:t>
      </w:r>
      <w:r>
        <w:t>-Lösungen</w:t>
      </w:r>
      <w:r w:rsidRPr="00AB4B0C">
        <w:t xml:space="preserve"> und internationale Expansion im Fokus</w:t>
      </w:r>
    </w:p>
    <w:p w14:paraId="233115F5" w14:textId="179596E6" w:rsidR="00B73F9D" w:rsidRPr="00D57BC6" w:rsidRDefault="006742A2" w:rsidP="00B73F9D">
      <w:pPr>
        <w:pStyle w:val="AnreiertextPM"/>
      </w:pPr>
      <w:r w:rsidRPr="00D57BC6">
        <w:t xml:space="preserve">Aachen, </w:t>
      </w:r>
      <w:r w:rsidR="00E8077C" w:rsidRPr="00A82280">
        <w:t>7. September</w:t>
      </w:r>
      <w:r w:rsidRPr="00A82280">
        <w:t xml:space="preserve"> </w:t>
      </w:r>
      <w:r w:rsidR="00FB6BAF" w:rsidRPr="00A82280">
        <w:t>2026</w:t>
      </w:r>
      <w:r w:rsidR="003927C8" w:rsidRPr="00D57BC6">
        <w:t xml:space="preserve"> </w:t>
      </w:r>
      <w:r w:rsidRPr="00D57BC6">
        <w:t xml:space="preserve">– </w:t>
      </w:r>
      <w:r w:rsidR="00B57DD8" w:rsidRPr="00B57DD8">
        <w:t xml:space="preserve">devolo stellt die Weichen für das nächste Kapitel </w:t>
      </w:r>
      <w:r w:rsidR="00B57DD8">
        <w:t>d</w:t>
      </w:r>
      <w:r w:rsidR="00B57DD8" w:rsidRPr="00B57DD8">
        <w:t>er Unternehmensgeschichte: D</w:t>
      </w:r>
      <w:r w:rsidR="00AB4B0C">
        <w:t>ie</w:t>
      </w:r>
      <w:r w:rsidR="00B57DD8" w:rsidRPr="00B57DD8">
        <w:t xml:space="preserve"> Aachener Spezialist</w:t>
      </w:r>
      <w:r w:rsidR="00AB4B0C">
        <w:t>en</w:t>
      </w:r>
      <w:r w:rsidR="00B57DD8" w:rsidRPr="00B57DD8">
        <w:t xml:space="preserve"> für Heimvernetzung und Powerline-Technologie kündig</w:t>
      </w:r>
      <w:r w:rsidR="00AB4B0C">
        <w:t>en</w:t>
      </w:r>
      <w:r w:rsidR="00B57DD8" w:rsidRPr="00B57DD8">
        <w:t xml:space="preserve"> </w:t>
      </w:r>
      <w:r w:rsidR="00AB4B0C">
        <w:t xml:space="preserve">eine Wachstumsinitiative </w:t>
      </w:r>
      <w:r w:rsidR="00B57DD8" w:rsidRPr="00B57DD8">
        <w:t xml:space="preserve">an. Neben neuen Hardware-Generationen auf Basis von Wi-Fi 7 und Wi-Fi 8 rücken intelligente Softwarelösungen und der gezielte Ausbau internationaler Vertriebsstrukturen in den Mittelpunkt. Um diesen Wachstumskurs flexibel und unabhängig zu beschleunigen, setzt </w:t>
      </w:r>
      <w:r w:rsidR="00AB4B0C">
        <w:t xml:space="preserve">devolo </w:t>
      </w:r>
      <w:r w:rsidR="00B57DD8" w:rsidRPr="00B57DD8">
        <w:t>auf neue Instrumente im Finanzierungsmix.</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38DCCEAF" w:rsidR="006742A2" w:rsidRPr="00D57BC6" w:rsidRDefault="0074658B" w:rsidP="00B73F9D">
      <w:pPr>
        <w:pStyle w:val="AufzhlungPM"/>
      </w:pPr>
      <w:bookmarkStart w:id="0" w:name="OLE_LINK10"/>
      <w:r>
        <w:t>devolo stellt die Weichen für die Zukunft</w:t>
      </w:r>
      <w:bookmarkEnd w:id="0"/>
    </w:p>
    <w:p w14:paraId="0E0AAC2E" w14:textId="4BF91D1B" w:rsidR="006742A2" w:rsidRPr="00D57BC6" w:rsidRDefault="00FB6BAF" w:rsidP="00B73F9D">
      <w:pPr>
        <w:pStyle w:val="AufzhlungPM"/>
      </w:pPr>
      <w:r w:rsidRPr="00FB6BAF">
        <w:t>Konsequente Erweiterung des gesamten Produktportfolios</w:t>
      </w:r>
    </w:p>
    <w:p w14:paraId="4A7C26FE" w14:textId="11B4CD36" w:rsidR="006742A2" w:rsidRPr="00D57BC6" w:rsidRDefault="00D5623B" w:rsidP="00B73F9D">
      <w:pPr>
        <w:pStyle w:val="AufzhlungPM"/>
      </w:pPr>
      <w:r w:rsidRPr="00D5623B">
        <w:t>Expansion: Stärkung des internationalen Vertriebs</w:t>
      </w:r>
    </w:p>
    <w:p w14:paraId="17F0C6A7" w14:textId="2C7AD3BE" w:rsidR="006742A2" w:rsidRPr="00D57BC6" w:rsidRDefault="007D3B2C" w:rsidP="00B73F9D">
      <w:pPr>
        <w:pStyle w:val="AufzhlungPM"/>
      </w:pPr>
      <w:r w:rsidRPr="007D3B2C">
        <w:t>Neue Wege im Finanzierungsmix: Digitale Unternehmensanleihe über CONDA Capital Market</w:t>
      </w:r>
    </w:p>
    <w:p w14:paraId="0B01A91F" w14:textId="27D4D4DB" w:rsidR="006742A2" w:rsidRDefault="0074658B" w:rsidP="00B73F9D">
      <w:pPr>
        <w:pStyle w:val="AufzhlungPM"/>
      </w:pPr>
      <w:r w:rsidRPr="0074658B">
        <w:t>Die digitale devolo Anleihe</w:t>
      </w:r>
    </w:p>
    <w:p w14:paraId="673F9807" w14:textId="066A798F" w:rsidR="0074658B" w:rsidRPr="00D57BC6" w:rsidRDefault="0074658B" w:rsidP="00B73F9D">
      <w:pPr>
        <w:pStyle w:val="AufzhlungPM"/>
      </w:pPr>
      <w:r w:rsidRPr="0074658B">
        <w:t>Rechtliche Hinweise</w:t>
      </w:r>
    </w:p>
    <w:p w14:paraId="59C1C36E" w14:textId="0D339D64" w:rsidR="003927C8" w:rsidRPr="00D57BC6" w:rsidRDefault="0074658B" w:rsidP="0070320B">
      <w:pPr>
        <w:pStyle w:val="SubheadlinePM"/>
      </w:pPr>
      <w:bookmarkStart w:id="1" w:name="OLE_LINK11"/>
      <w:r w:rsidRPr="0074658B">
        <w:t>devolo stellt die Weichen für die Zukunft</w:t>
      </w:r>
    </w:p>
    <w:p w14:paraId="2BC3EC18" w14:textId="12D13FA4" w:rsidR="0074658B" w:rsidRDefault="0074658B" w:rsidP="00FD50FA">
      <w:pPr>
        <w:pStyle w:val="StandardtextPM"/>
      </w:pPr>
      <w:r>
        <w:t xml:space="preserve">devolo </w:t>
      </w:r>
      <w:r w:rsidR="006B7216">
        <w:t>steht</w:t>
      </w:r>
      <w:r>
        <w:t xml:space="preserve"> seit über 20 Jahren </w:t>
      </w:r>
      <w:r w:rsidR="00B57DD8">
        <w:t xml:space="preserve">für </w:t>
      </w:r>
      <w:r>
        <w:t xml:space="preserve">intelligente Heimvernetzungslösungen. Sowohl Privat- als auch Geschäftskunden bietet das Unternehmen starke Hardware und Software für </w:t>
      </w:r>
      <w:r w:rsidR="00FD50FA">
        <w:t xml:space="preserve">effiziente Netzwerke </w:t>
      </w:r>
      <w:r>
        <w:t>– von Routern über leistungsstarke Mesh-WLAN-Systeme und praktische</w:t>
      </w:r>
      <w:r w:rsidR="00B57DD8">
        <w:t>s</w:t>
      </w:r>
      <w:r>
        <w:t xml:space="preserve"> Network</w:t>
      </w:r>
      <w:r w:rsidR="00B57DD8">
        <w:t xml:space="preserve">-Zubehör </w:t>
      </w:r>
      <w:r w:rsidR="00FD50FA">
        <w:t xml:space="preserve">bis zu maßgeschneiderten Lösungen für </w:t>
      </w:r>
      <w:r w:rsidR="00FD50FA" w:rsidRPr="00FD50FA">
        <w:t>AC-Ladepunkte</w:t>
      </w:r>
      <w:r w:rsidR="00FD50FA">
        <w:t xml:space="preserve"> oder Smart Metering</w:t>
      </w:r>
      <w:r>
        <w:t>.</w:t>
      </w:r>
    </w:p>
    <w:p w14:paraId="164520A0" w14:textId="77777777" w:rsidR="0074658B" w:rsidRDefault="0074658B" w:rsidP="0074658B">
      <w:pPr>
        <w:pStyle w:val="StandardtextPM"/>
      </w:pPr>
    </w:p>
    <w:p w14:paraId="2CA067C7" w14:textId="432C87DC" w:rsidR="003927C8" w:rsidRPr="00D57BC6" w:rsidRDefault="00FD50FA" w:rsidP="0074658B">
      <w:pPr>
        <w:pStyle w:val="StandardtextPM"/>
      </w:pPr>
      <w:r>
        <w:t>devolo zählt m</w:t>
      </w:r>
      <w:r w:rsidR="0074658B">
        <w:t>it über 50 Millionen verkauften Produkten zu den weltweiten Marktführern</w:t>
      </w:r>
      <w:r>
        <w:t xml:space="preserve"> und beweist Innovationskraft sowie technische Expertise mit m</w:t>
      </w:r>
      <w:r w:rsidR="0074658B">
        <w:t>ehr als 1.000 internationale</w:t>
      </w:r>
      <w:r>
        <w:t>n</w:t>
      </w:r>
      <w:r w:rsidR="0074658B">
        <w:t xml:space="preserve"> Testsiege</w:t>
      </w:r>
      <w:r>
        <w:t>n</w:t>
      </w:r>
      <w:r w:rsidR="0074658B">
        <w:t xml:space="preserve"> und Auszeichnungen.</w:t>
      </w:r>
      <w:r>
        <w:t xml:space="preserve"> </w:t>
      </w:r>
      <w:r w:rsidR="00B57DD8" w:rsidRPr="00B57DD8">
        <w:t>Um diese Position nachhaltig zu stärken, stell</w:t>
      </w:r>
      <w:r w:rsidR="00B57DD8">
        <w:t>en die</w:t>
      </w:r>
      <w:r w:rsidR="00B57DD8" w:rsidRPr="00B57DD8">
        <w:t xml:space="preserve"> Netzwerkspezialist</w:t>
      </w:r>
      <w:r w:rsidR="00B57DD8">
        <w:t>en</w:t>
      </w:r>
      <w:r w:rsidR="00B57DD8" w:rsidRPr="00B57DD8">
        <w:t xml:space="preserve"> aus Aachen derzeit die Weichen für die Zukunft des Unternehmens mit einer umfassenden Wachstumsstrategie.</w:t>
      </w:r>
      <w:r w:rsidR="00B57DD8">
        <w:t xml:space="preserve"> Das gesamte Produktportfolio soll durch Neuentwicklungen ausgebaut werden. Neue Hardware steht dabei ebenso im Fokus wie zusätzliche Softwarelösungen. Außerdem plant devolo eine stärkere Expansion im Ausland.</w:t>
      </w:r>
    </w:p>
    <w:p w14:paraId="20BA10EA" w14:textId="6A4CEB74" w:rsidR="003927C8" w:rsidRPr="00D57BC6" w:rsidRDefault="00FB6BAF" w:rsidP="00B73F9D">
      <w:pPr>
        <w:pStyle w:val="SubheadlinePM"/>
      </w:pPr>
      <w:bookmarkStart w:id="2" w:name="OLE_LINK1"/>
      <w:r>
        <w:t xml:space="preserve">Konsequente </w:t>
      </w:r>
      <w:r w:rsidRPr="00FB6BAF">
        <w:t xml:space="preserve">Erweiterung des </w:t>
      </w:r>
      <w:r>
        <w:t xml:space="preserve">gesamten </w:t>
      </w:r>
      <w:r w:rsidRPr="00FB6BAF">
        <w:t>Produktportfolios</w:t>
      </w:r>
      <w:bookmarkEnd w:id="2"/>
    </w:p>
    <w:p w14:paraId="732A3E6F" w14:textId="103140EA" w:rsidR="003927C8" w:rsidRDefault="00B57DD8" w:rsidP="004A5F1F">
      <w:pPr>
        <w:pStyle w:val="StandardtextPM"/>
      </w:pPr>
      <w:r w:rsidRPr="00B57DD8">
        <w:t xml:space="preserve">devolo hat seine Rolle als Komplettanbieter für Privatnutzer und Internet Service Provider in den </w:t>
      </w:r>
      <w:r w:rsidR="005834F8">
        <w:t>vergangenen</w:t>
      </w:r>
      <w:r w:rsidRPr="00B57DD8">
        <w:t xml:space="preserve"> Jahren konsequent ausgebaut.</w:t>
      </w:r>
      <w:r w:rsidR="00FB6BAF">
        <w:t xml:space="preserve"> Diesen </w:t>
      </w:r>
      <w:r>
        <w:t xml:space="preserve">Kurs führt das Unternehmen fort </w:t>
      </w:r>
      <w:r w:rsidR="00FB6BAF">
        <w:t xml:space="preserve">und </w:t>
      </w:r>
      <w:r w:rsidR="00654B40">
        <w:t>arbeitet</w:t>
      </w:r>
      <w:r w:rsidR="00FB6BAF">
        <w:t xml:space="preserve"> derzeit </w:t>
      </w:r>
      <w:r w:rsidR="00654B40">
        <w:t xml:space="preserve">an Neuentwicklungen über alle Produktgruppen hinweg. </w:t>
      </w:r>
      <w:r w:rsidR="00654B40" w:rsidRPr="00654B40">
        <w:t xml:space="preserve">Neben </w:t>
      </w:r>
      <w:r w:rsidR="00654B40">
        <w:t xml:space="preserve">dem Ausbau </w:t>
      </w:r>
      <w:r w:rsidR="00654B40" w:rsidRPr="00654B40">
        <w:t>der bewährten Powerline-</w:t>
      </w:r>
      <w:r w:rsidR="00654B40" w:rsidRPr="00654B40">
        <w:lastRenderedPageBreak/>
        <w:t xml:space="preserve">Technologie </w:t>
      </w:r>
      <w:r w:rsidR="00654B40">
        <w:t>planen</w:t>
      </w:r>
      <w:r w:rsidR="00654B40" w:rsidRPr="00654B40">
        <w:t xml:space="preserve"> die Netzwerkspezialisten neue Router-, Repeater- und Mesh-Systeme auf Basis </w:t>
      </w:r>
      <w:r w:rsidR="00654B40">
        <w:t>moderner</w:t>
      </w:r>
      <w:r w:rsidR="00654B40" w:rsidRPr="00654B40">
        <w:t xml:space="preserve"> </w:t>
      </w:r>
      <w:r w:rsidR="00654B40">
        <w:t>WLAN-</w:t>
      </w:r>
      <w:r w:rsidR="00654B40" w:rsidRPr="00654B40">
        <w:t>Standards wie Wi-Fi 7 und Wi-Fi 8.</w:t>
      </w:r>
      <w:r w:rsidR="00654B40">
        <w:t xml:space="preserve"> Auch spezielle Lösungen für den B2B-Bereich befinden sich in Planung.</w:t>
      </w:r>
    </w:p>
    <w:p w14:paraId="5FF599A1" w14:textId="77777777" w:rsidR="00654B40" w:rsidRDefault="00654B40" w:rsidP="004A5F1F">
      <w:pPr>
        <w:pStyle w:val="StandardtextPM"/>
      </w:pPr>
    </w:p>
    <w:p w14:paraId="48D55400" w14:textId="2EB9974A" w:rsidR="00654B40" w:rsidRDefault="00654B40" w:rsidP="004A5F1F">
      <w:pPr>
        <w:pStyle w:val="StandardtextPM"/>
      </w:pPr>
      <w:r>
        <w:t>Der Alltag von Privatpersonen und Unternehmen wird immer vernetzter und abhängig</w:t>
      </w:r>
      <w:r w:rsidR="00D5623B">
        <w:t>er</w:t>
      </w:r>
      <w:r>
        <w:t xml:space="preserve"> von einer stabilen Online-Anbindung. Das Team aus Aachen begegnet den Herausforderungen unserer Zeit mit Lösungen, die leistungsstark, flexibel modular erweiterbar und vor allem </w:t>
      </w:r>
      <w:r w:rsidR="005834F8">
        <w:t xml:space="preserve">einfach </w:t>
      </w:r>
      <w:r>
        <w:t>zu nutzen sind. Das macht starke Netzwerkverbindungen im privaten und gewerbliche</w:t>
      </w:r>
      <w:r w:rsidR="00D5623B">
        <w:t>n</w:t>
      </w:r>
      <w:r>
        <w:t xml:space="preserve"> Umfeld </w:t>
      </w:r>
      <w:r w:rsidR="00B57DD8">
        <w:t>leicht zugänglich</w:t>
      </w:r>
      <w:r>
        <w:t>.</w:t>
      </w:r>
      <w:r w:rsidR="00905914">
        <w:t xml:space="preserve"> Weil das auch in Zukunft so bleiben soll, treibt devolo jetzt die Produktentwicklung mit Nachdruck voran.</w:t>
      </w:r>
    </w:p>
    <w:p w14:paraId="462169A2" w14:textId="77777777" w:rsidR="00654B40" w:rsidRDefault="00654B40" w:rsidP="004A5F1F">
      <w:pPr>
        <w:pStyle w:val="StandardtextPM"/>
      </w:pPr>
    </w:p>
    <w:p w14:paraId="4E704ABF" w14:textId="5F83E343" w:rsidR="00654B40" w:rsidRPr="00D57BC6" w:rsidRDefault="00654B40" w:rsidP="004A5F1F">
      <w:pPr>
        <w:pStyle w:val="StandardtextPM"/>
      </w:pPr>
      <w:r w:rsidRPr="00654B40">
        <w:t xml:space="preserve">Ergänzend rückt </w:t>
      </w:r>
      <w:r>
        <w:t xml:space="preserve">zukünftig auch </w:t>
      </w:r>
      <w:r w:rsidRPr="00654B40">
        <w:t xml:space="preserve">die Software-Komponente stärker in den Fokus: devolo baut bestehende Anwendungen weiter aus und arbeitet </w:t>
      </w:r>
      <w:r w:rsidR="00D5623B">
        <w:t xml:space="preserve">zusätzlich </w:t>
      </w:r>
      <w:r w:rsidRPr="00654B40">
        <w:t xml:space="preserve">an neuartigen Lösungen, die </w:t>
      </w:r>
      <w:r w:rsidR="00D5623B">
        <w:t xml:space="preserve">auch </w:t>
      </w:r>
      <w:r w:rsidRPr="00654B40">
        <w:t>durch den Einsatz von künstlicher Intelligenz die Performance, Sicherheit und Benutzerfreundlichkeit i</w:t>
      </w:r>
      <w:r w:rsidR="00D5623B">
        <w:t>n</w:t>
      </w:r>
      <w:r w:rsidRPr="00654B40">
        <w:t xml:space="preserve"> </w:t>
      </w:r>
      <w:r w:rsidR="00D5623B">
        <w:t>N</w:t>
      </w:r>
      <w:r w:rsidRPr="00654B40">
        <w:t>etzwerk</w:t>
      </w:r>
      <w:r w:rsidR="00D5623B">
        <w:t>en</w:t>
      </w:r>
      <w:r w:rsidRPr="00654B40">
        <w:t xml:space="preserve"> optimieren.</w:t>
      </w:r>
    </w:p>
    <w:p w14:paraId="36AA0BD4" w14:textId="6031510E" w:rsidR="00F86931" w:rsidRPr="00D57BC6" w:rsidRDefault="00D5623B" w:rsidP="00B73F9D">
      <w:pPr>
        <w:pStyle w:val="SubheadlinePM"/>
      </w:pPr>
      <w:bookmarkStart w:id="3" w:name="OLE_LINK2"/>
      <w:bookmarkStart w:id="4" w:name="OLE_LINK3"/>
      <w:r>
        <w:t xml:space="preserve">Expansion: </w:t>
      </w:r>
      <w:r w:rsidRPr="00D5623B">
        <w:t xml:space="preserve">Stärkung </w:t>
      </w:r>
      <w:r>
        <w:t xml:space="preserve">des internationalen </w:t>
      </w:r>
      <w:r w:rsidRPr="00D5623B">
        <w:t>Vertrieb</w:t>
      </w:r>
      <w:r>
        <w:t xml:space="preserve">s </w:t>
      </w:r>
      <w:bookmarkEnd w:id="3"/>
      <w:bookmarkEnd w:id="4"/>
    </w:p>
    <w:p w14:paraId="3494A63F" w14:textId="00B2C570" w:rsidR="004A5AC0" w:rsidRPr="00D57BC6" w:rsidRDefault="00D5623B" w:rsidP="001F7DA6">
      <w:pPr>
        <w:pStyle w:val="StandardtextPM"/>
      </w:pPr>
      <w:r>
        <w:t xml:space="preserve">devolo blickt auf mehr als 20 Jahre Erfahrung im Bereich Vernetzung zurück und möchte die gesammelte Expertise </w:t>
      </w:r>
      <w:r w:rsidR="000003D8">
        <w:t xml:space="preserve">in Zukunft international noch </w:t>
      </w:r>
      <w:r w:rsidR="005D23C4">
        <w:t>stärker</w:t>
      </w:r>
      <w:r w:rsidR="000003D8">
        <w:t xml:space="preserve"> </w:t>
      </w:r>
      <w:r w:rsidR="005D23C4">
        <w:t>ausspielen</w:t>
      </w:r>
      <w:r w:rsidR="000003D8">
        <w:t xml:space="preserve">. Zur Beschleunigung des Wachstums setzt das Unternehmen deshalb </w:t>
      </w:r>
      <w:r w:rsidRPr="00D5623B">
        <w:t xml:space="preserve">auf die Erschließung zusätzlicher europäischer Absatzmärkte und den Ausbau </w:t>
      </w:r>
      <w:r w:rsidR="005D23C4">
        <w:t>der internationalen</w:t>
      </w:r>
      <w:r w:rsidRPr="00D5623B">
        <w:t xml:space="preserve"> Vertriebsstrukturen. </w:t>
      </w:r>
      <w:r w:rsidR="005D23C4">
        <w:t xml:space="preserve">Die </w:t>
      </w:r>
      <w:r w:rsidRPr="00D5623B">
        <w:t xml:space="preserve">Markenbekanntheit </w:t>
      </w:r>
      <w:r w:rsidR="007D3B2C">
        <w:t xml:space="preserve">und Reputation bilden </w:t>
      </w:r>
      <w:r w:rsidR="00896340">
        <w:t>dabei</w:t>
      </w:r>
      <w:r w:rsidR="00B57DD8">
        <w:t xml:space="preserve"> das Fundament </w:t>
      </w:r>
      <w:r w:rsidR="007D3B2C">
        <w:t xml:space="preserve">für diese Expansion und die Erschließung neuer </w:t>
      </w:r>
      <w:r w:rsidRPr="00D5623B">
        <w:t>Umsatzpotenziale.</w:t>
      </w:r>
    </w:p>
    <w:p w14:paraId="45BA9DBF" w14:textId="2C4A82F1" w:rsidR="004A5AC0" w:rsidRPr="00D57BC6" w:rsidRDefault="007D3B2C" w:rsidP="00B73F9D">
      <w:pPr>
        <w:pStyle w:val="SubheadlinePM"/>
      </w:pPr>
      <w:bookmarkStart w:id="5" w:name="OLE_LINK4"/>
      <w:r w:rsidRPr="007D3B2C">
        <w:t>Neue Wege im Finanzierungsmix: Digitale Unternehmensanleihe über CONDA Capital Market</w:t>
      </w:r>
      <w:bookmarkEnd w:id="5"/>
    </w:p>
    <w:p w14:paraId="23428094" w14:textId="71919A8E" w:rsidR="004A5AC0" w:rsidRDefault="007E37E4" w:rsidP="001F7DA6">
      <w:pPr>
        <w:pStyle w:val="StandardtextPM"/>
      </w:pPr>
      <w:r>
        <w:t>Bei seinen Wach</w:t>
      </w:r>
      <w:r w:rsidR="00896340">
        <w:t>s</w:t>
      </w:r>
      <w:r>
        <w:t xml:space="preserve">tumsplänen setzt das Unternehmen auf bewährte Stärken und </w:t>
      </w:r>
      <w:r w:rsidR="00CD2CAC">
        <w:t xml:space="preserve">innovative </w:t>
      </w:r>
      <w:r>
        <w:t>Produkte – sowie auf neue Möglichkeiten am Kapitalmarkt. Ü</w:t>
      </w:r>
      <w:r w:rsidRPr="007E37E4">
        <w:t xml:space="preserve">ber die regulierte digitale </w:t>
      </w:r>
      <w:r>
        <w:t>Investment-</w:t>
      </w:r>
      <w:r w:rsidRPr="007E37E4">
        <w:t xml:space="preserve">Plattform </w:t>
      </w:r>
      <w:hyperlink r:id="rId11" w:history="1">
        <w:r w:rsidRPr="007408F5">
          <w:rPr>
            <w:rStyle w:val="Hyperlink"/>
          </w:rPr>
          <w:t>CONDA Capital Market</w:t>
        </w:r>
      </w:hyperlink>
      <w:r w:rsidRPr="007E37E4">
        <w:t xml:space="preserve"> </w:t>
      </w:r>
      <w:r>
        <w:t xml:space="preserve">gibt devolo </w:t>
      </w:r>
      <w:r w:rsidRPr="007E37E4">
        <w:t xml:space="preserve">eine digitale Unternehmensanleihe heraus. </w:t>
      </w:r>
    </w:p>
    <w:p w14:paraId="07A6C0FE" w14:textId="77777777" w:rsidR="007E37E4" w:rsidRDefault="007E37E4" w:rsidP="001F7DA6">
      <w:pPr>
        <w:pStyle w:val="StandardtextPM"/>
      </w:pPr>
    </w:p>
    <w:p w14:paraId="60D7C9D6" w14:textId="5863C472" w:rsidR="007E37E4" w:rsidRDefault="007E37E4" w:rsidP="001F7DA6">
      <w:pPr>
        <w:pStyle w:val="StandardtextPM"/>
      </w:pPr>
      <w:r w:rsidRPr="007E37E4">
        <w:t xml:space="preserve">devolo kombiniert </w:t>
      </w:r>
      <w:r>
        <w:t xml:space="preserve">durch diesen Schritt </w:t>
      </w:r>
      <w:r w:rsidRPr="007E37E4">
        <w:t xml:space="preserve">seine etablierte Marktpräsenz und </w:t>
      </w:r>
      <w:r>
        <w:t>erwiesene</w:t>
      </w:r>
      <w:r w:rsidRPr="007E37E4">
        <w:t xml:space="preserve"> Innovationskraft mit modernen Finanzierungsinstrumenten. </w:t>
      </w:r>
      <w:r w:rsidR="00B57DD8" w:rsidRPr="00B57DD8">
        <w:t xml:space="preserve">Das Fundament der Unternehmensentwicklung bilden dabei die Kontinuität in der operativen Führung durch die Gründerfamilie Harbers, </w:t>
      </w:r>
      <w:r w:rsidR="00B53D33">
        <w:t>die Mehrheitsbeteiligung durch einen erfahrenen Finanzinvestor</w:t>
      </w:r>
      <w:r w:rsidR="00B57DD8" w:rsidRPr="00B57DD8">
        <w:t>, erfolgreiche B2B-Referenzen sowie laufende Forschungskooperationen wie das Projekt „</w:t>
      </w:r>
      <w:proofErr w:type="spellStart"/>
      <w:r w:rsidR="00B57DD8" w:rsidRPr="00B57DD8">
        <w:t>GridMaximizer</w:t>
      </w:r>
      <w:proofErr w:type="spellEnd"/>
      <w:r w:rsidR="00B57DD8" w:rsidRPr="00B57DD8">
        <w:t xml:space="preserve"> – Phase 2“ mit der TH Köln.</w:t>
      </w:r>
    </w:p>
    <w:p w14:paraId="444266B9" w14:textId="77777777" w:rsidR="00374B70" w:rsidRDefault="00374B70" w:rsidP="001F7DA6">
      <w:pPr>
        <w:pStyle w:val="StandardtextPM"/>
      </w:pPr>
    </w:p>
    <w:p w14:paraId="334DDAB8" w14:textId="4BB75FC5" w:rsidR="00374B70" w:rsidRDefault="00374B70" w:rsidP="001F7DA6">
      <w:pPr>
        <w:pStyle w:val="StandardtextPM"/>
      </w:pPr>
      <w:r w:rsidRPr="00157711">
        <w:t xml:space="preserve">Dr. Paul Niederkofler (Managing Partner, SOL Capital Management GmbH) </w:t>
      </w:r>
      <w:r w:rsidR="0065674B" w:rsidRPr="00157711">
        <w:t>bekräftigt den Kurs</w:t>
      </w:r>
      <w:r w:rsidRPr="00157711">
        <w:t xml:space="preserve">: „Als Mehrheitsgesellschafter steht SOL </w:t>
      </w:r>
      <w:proofErr w:type="gramStart"/>
      <w:r w:rsidRPr="00157711">
        <w:t xml:space="preserve">voll und ganz </w:t>
      </w:r>
      <w:proofErr w:type="gramEnd"/>
      <w:r w:rsidRPr="00157711">
        <w:t>hinter dem Wachstumskurs von devolo. Mit der digitalen Anleihe über CONDA Capital Market erschließt sich devolo – ausgehend von einer Eigenmittelquote inklusive gewährter Gesellschafterdarlehen von rund 67</w:t>
      </w:r>
      <w:r w:rsidR="0065674B" w:rsidRPr="00157711">
        <w:t xml:space="preserve"> </w:t>
      </w:r>
      <w:r w:rsidRPr="00157711">
        <w:t>% (2025) – gezielt einen zusätzlichen, von Banken unabhängigen Finanzierungsweg, um das Wachstumstempo weiter zu erhöhen.“</w:t>
      </w:r>
    </w:p>
    <w:p w14:paraId="13966EDE" w14:textId="77777777" w:rsidR="00A05CD7" w:rsidRDefault="00A05CD7" w:rsidP="001F7DA6">
      <w:pPr>
        <w:pStyle w:val="StandardtextPM"/>
      </w:pPr>
    </w:p>
    <w:p w14:paraId="4D4FD05C" w14:textId="375FCEE9" w:rsidR="00A82280" w:rsidRDefault="0039271A" w:rsidP="0039271A">
      <w:pPr>
        <w:pStyle w:val="StandardtextPM"/>
      </w:pPr>
      <w:r>
        <w:t>D</w:t>
      </w:r>
      <w:r w:rsidR="00A05CD7" w:rsidRPr="00A05CD7">
        <w:t>etaillierte Informationen</w:t>
      </w:r>
      <w:r>
        <w:t xml:space="preserve"> zu devolo </w:t>
      </w:r>
      <w:r w:rsidR="00132713">
        <w:t>sind</w:t>
      </w:r>
      <w:r w:rsidR="00A05CD7" w:rsidRPr="00A05CD7">
        <w:t xml:space="preserve"> </w:t>
      </w:r>
      <w:r w:rsidR="00A05CD7">
        <w:t xml:space="preserve">online </w:t>
      </w:r>
      <w:r w:rsidR="00A05CD7" w:rsidRPr="00A05CD7">
        <w:t>unter</w:t>
      </w:r>
      <w:r w:rsidR="00A05CD7">
        <w:t xml:space="preserve"> </w:t>
      </w:r>
      <w:hyperlink r:id="rId12" w:history="1">
        <w:r w:rsidRPr="0034411F">
          <w:rPr>
            <w:rStyle w:val="Hyperlink"/>
          </w:rPr>
          <w:t>https://invest.devolo.de/anleihe</w:t>
        </w:r>
      </w:hyperlink>
      <w:r>
        <w:t xml:space="preserve"> </w:t>
      </w:r>
      <w:r w:rsidR="00132713">
        <w:t>zu finden</w:t>
      </w:r>
      <w:r w:rsidR="00A05CD7">
        <w:t>.</w:t>
      </w:r>
      <w:bookmarkStart w:id="6" w:name="OLE_LINK8"/>
      <w:bookmarkStart w:id="7" w:name="OLE_LINK6"/>
    </w:p>
    <w:p w14:paraId="494B7F96" w14:textId="09F937E9" w:rsidR="004A5AC0" w:rsidRPr="00D57BC6" w:rsidRDefault="0074658B" w:rsidP="001F7DA6">
      <w:pPr>
        <w:pStyle w:val="SubheadlinePM"/>
      </w:pPr>
      <w:r>
        <w:lastRenderedPageBreak/>
        <w:t>Die digitale devolo Anleihe</w:t>
      </w:r>
      <w:bookmarkEnd w:id="6"/>
    </w:p>
    <w:p w14:paraId="275F32F8" w14:textId="4E432535" w:rsidR="00A05CD7" w:rsidRDefault="00A05CD7" w:rsidP="004A5F1F">
      <w:pPr>
        <w:pStyle w:val="StandardtextPM"/>
      </w:pPr>
      <w:r>
        <w:t>Genau wie die Netzwerktechnik entwickelt sich au</w:t>
      </w:r>
      <w:r w:rsidR="00B57DD8">
        <w:t>ch</w:t>
      </w:r>
      <w:r>
        <w:t xml:space="preserve"> die Finanzwelt stetig weiter. D</w:t>
      </w:r>
      <w:r w:rsidRPr="00A05CD7">
        <w:t xml:space="preserve">em </w:t>
      </w:r>
      <w:hyperlink r:id="rId13" w:history="1">
        <w:r w:rsidRPr="006441FF">
          <w:rPr>
            <w:rStyle w:val="Hyperlink"/>
          </w:rPr>
          <w:t>ECB SAFE Survey</w:t>
        </w:r>
      </w:hyperlink>
      <w:r w:rsidRPr="00A05CD7">
        <w:t xml:space="preserve"> der </w:t>
      </w:r>
      <w:bookmarkEnd w:id="7"/>
      <w:r w:rsidRPr="00A05CD7">
        <w:t xml:space="preserve">Europäischen Zentralbank </w:t>
      </w:r>
      <w:r>
        <w:t xml:space="preserve">zufolge </w:t>
      </w:r>
      <w:r w:rsidRPr="00A05CD7">
        <w:t xml:space="preserve">nutzen aktuell nur noch rund 14 % der europäischen KMU aktiv Bankkredite. Private </w:t>
      </w:r>
      <w:proofErr w:type="spellStart"/>
      <w:r w:rsidRPr="00A05CD7">
        <w:t>Markets</w:t>
      </w:r>
      <w:proofErr w:type="spellEnd"/>
      <w:r w:rsidRPr="00A05CD7">
        <w:t xml:space="preserve"> und Crowd-</w:t>
      </w:r>
      <w:proofErr w:type="spellStart"/>
      <w:r w:rsidRPr="00A05CD7">
        <w:t>Investing</w:t>
      </w:r>
      <w:proofErr w:type="spellEnd"/>
      <w:r w:rsidRPr="00A05CD7">
        <w:t xml:space="preserve"> </w:t>
      </w:r>
      <w:r>
        <w:t xml:space="preserve">gewinnen zeitgleich </w:t>
      </w:r>
      <w:r w:rsidRPr="00A05CD7">
        <w:t>an Bedeutung</w:t>
      </w:r>
      <w:r>
        <w:t>.</w:t>
      </w:r>
      <w:r w:rsidRPr="00A05CD7">
        <w:t xml:space="preserve"> In der EU existieren mittlerweile 159 autorisierte Crowd</w:t>
      </w:r>
      <w:r>
        <w:t>-</w:t>
      </w:r>
      <w:proofErr w:type="spellStart"/>
      <w:r>
        <w:t>I</w:t>
      </w:r>
      <w:r w:rsidRPr="00A05CD7">
        <w:t>nvesting</w:t>
      </w:r>
      <w:proofErr w:type="spellEnd"/>
      <w:r w:rsidRPr="00A05CD7">
        <w:t>-Plattformen mit rund 1,7 Millionen aktiven Investoren. devolo nutzt diese Entwicklung, um seinen Finanzierungsmix zu diversifizieren</w:t>
      </w:r>
      <w:r w:rsidR="00C20F0D">
        <w:t xml:space="preserve">. Das Unternehmen </w:t>
      </w:r>
      <w:r w:rsidR="00B57DD8">
        <w:t xml:space="preserve">sorgt somit für </w:t>
      </w:r>
      <w:r w:rsidR="00C20F0D">
        <w:t>mehr</w:t>
      </w:r>
      <w:r w:rsidRPr="00A05CD7">
        <w:t xml:space="preserve"> Unabhängigkeit </w:t>
      </w:r>
      <w:r w:rsidR="00C20F0D">
        <w:t xml:space="preserve">und vor allem </w:t>
      </w:r>
      <w:r w:rsidRPr="00A05CD7">
        <w:t xml:space="preserve">Flexibilität </w:t>
      </w:r>
      <w:r w:rsidR="00B57DD8">
        <w:t xml:space="preserve">bei der </w:t>
      </w:r>
      <w:r w:rsidRPr="00A05CD7">
        <w:t xml:space="preserve">Umsetzung </w:t>
      </w:r>
      <w:r w:rsidR="00C20F0D">
        <w:t xml:space="preserve">der </w:t>
      </w:r>
      <w:r w:rsidR="0074658B">
        <w:t xml:space="preserve">klar formulierten </w:t>
      </w:r>
      <w:r w:rsidRPr="00A05CD7">
        <w:t>Wachstums</w:t>
      </w:r>
      <w:r w:rsidR="00C20F0D">
        <w:t>pläne</w:t>
      </w:r>
      <w:r w:rsidRPr="00A05CD7">
        <w:t>.</w:t>
      </w:r>
    </w:p>
    <w:p w14:paraId="055E20D0" w14:textId="3238B230" w:rsidR="00C20F0D" w:rsidRPr="00D57BC6" w:rsidRDefault="00C20F0D" w:rsidP="00C20F0D">
      <w:pPr>
        <w:pStyle w:val="SubheadlinePM"/>
      </w:pPr>
      <w:bookmarkStart w:id="8" w:name="OLE_LINK7"/>
      <w:r>
        <w:t>Rechtliche Hinweise</w:t>
      </w:r>
      <w:bookmarkEnd w:id="8"/>
    </w:p>
    <w:p w14:paraId="727E94FC" w14:textId="4F9D256D" w:rsidR="00C20F0D" w:rsidRPr="00D57BC6" w:rsidRDefault="00C20F0D" w:rsidP="00C20F0D">
      <w:pPr>
        <w:pStyle w:val="StandardtextPM"/>
      </w:pPr>
      <w:r w:rsidRPr="00C20F0D">
        <w:t xml:space="preserve">Risikowarnung: Der Erwerb dieser Anlageform ist mit Risiken verbunden; bis hin zum Totalverlust. Informieren Sie sich vor einem Investment sorgfältig. Die steuerliche Behandlung hängt von den persönlichen Verhältnissen der Anleger ab und kann künftigen Änderungen unterworfen sein. Es wird empfohlen, individuelle steuerliche Beratung in Anspruch zu nehmen. Hier erfahren Sie mehr: </w:t>
      </w:r>
      <w:hyperlink r:id="rId14" w:history="1">
        <w:r w:rsidRPr="00254A3D">
          <w:rPr>
            <w:rStyle w:val="Hyperlink"/>
          </w:rPr>
          <w:t>https://conda-capital.com/risikohinweise/</w:t>
        </w:r>
      </w:hyperlink>
      <w:r w:rsidRPr="00C20F0D">
        <w:t>.</w:t>
      </w:r>
    </w:p>
    <w:bookmarkEnd w:id="1"/>
    <w:p w14:paraId="41763246" w14:textId="77777777" w:rsidR="00B73F9D" w:rsidRPr="00D57BC6" w:rsidRDefault="004A5F1F" w:rsidP="00F64E83">
      <w:pPr>
        <w:pStyle w:val="SubheadlinePM"/>
      </w:pPr>
      <w:r w:rsidRPr="00D57BC6">
        <w:t>Pressekontakt</w:t>
      </w:r>
    </w:p>
    <w:p w14:paraId="5B32E9B7" w14:textId="77777777" w:rsidR="008470F1" w:rsidRPr="00E8077C" w:rsidRDefault="008470F1" w:rsidP="008470F1">
      <w:pPr>
        <w:pStyle w:val="StandardtextPM"/>
      </w:pPr>
      <w:r w:rsidRPr="00E8077C">
        <w:t>devolo solutions GmbH</w:t>
      </w:r>
    </w:p>
    <w:p w14:paraId="4B3CFBA7" w14:textId="77777777" w:rsidR="008470F1" w:rsidRPr="00E8077C" w:rsidRDefault="008470F1" w:rsidP="008470F1">
      <w:pPr>
        <w:pStyle w:val="StandardtextPM"/>
      </w:pPr>
      <w:r w:rsidRPr="00E8077C">
        <w:t>Marcel Schüll</w:t>
      </w:r>
    </w:p>
    <w:p w14:paraId="7D8F1E44" w14:textId="77777777" w:rsidR="008470F1" w:rsidRPr="00E8077C" w:rsidRDefault="008470F1" w:rsidP="008470F1">
      <w:pPr>
        <w:pStyle w:val="StandardtextPM"/>
      </w:pPr>
      <w:r w:rsidRPr="00E8077C">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470F1" w:rsidP="008470F1">
      <w:pPr>
        <w:pStyle w:val="StandardtextPM"/>
      </w:pPr>
      <w:hyperlink r:id="rId15" w:history="1">
        <w:r w:rsidRPr="0070320B">
          <w:rPr>
            <w:rStyle w:val="Hyperlink"/>
          </w:rPr>
          <w:t>marcel.schuell@devolo.de</w:t>
        </w:r>
      </w:hyperlink>
    </w:p>
    <w:p w14:paraId="61F94B89" w14:textId="77777777" w:rsidR="00B5137A" w:rsidRPr="00D57BC6" w:rsidRDefault="00B5137A" w:rsidP="00B73F9D">
      <w:pPr>
        <w:pStyle w:val="StandardtextPM"/>
      </w:pPr>
    </w:p>
    <w:p w14:paraId="33D3B66A" w14:textId="2C2B5C8A" w:rsidR="004A5AC0" w:rsidRDefault="004A5AC0" w:rsidP="00B73F9D">
      <w:pPr>
        <w:pStyle w:val="StandardtextPM"/>
      </w:pPr>
      <w:r w:rsidRPr="00D57BC6">
        <w:t xml:space="preserve">Diesen Text und aktuelle Produktabbildungen finden Sie auch im Pressebereich der devolo-Webseite unter </w:t>
      </w:r>
      <w:hyperlink r:id="rId16" w:history="1">
        <w:r w:rsidR="00CD2CAC" w:rsidRPr="00D875EB">
          <w:rPr>
            <w:rStyle w:val="Hyperlink"/>
          </w:rPr>
          <w:t>www.devolo.de</w:t>
        </w:r>
      </w:hyperlink>
      <w:r w:rsidR="00CD2CAC">
        <w:t xml:space="preserve"> </w:t>
      </w:r>
      <w:r w:rsidRPr="00D57BC6">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rsidRPr="00D57BC6">
        <w:t>Über devolo</w:t>
      </w:r>
    </w:p>
    <w:p w14:paraId="5F439697" w14:textId="77777777" w:rsidR="002E7932" w:rsidRDefault="002E7932" w:rsidP="002E7932">
      <w:pPr>
        <w:pStyle w:val="StandardtextPM"/>
      </w:pPr>
      <w:bookmarkStart w:id="9" w:name="OLE_LINK9"/>
      <w:r>
        <w:t xml:space="preserve">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w:t>
      </w:r>
      <w:proofErr w:type="gramStart"/>
      <w:r>
        <w:t>Zuhause</w:t>
      </w:r>
      <w:proofErr w:type="gramEnd"/>
      <w:r>
        <w:t>.</w:t>
      </w:r>
    </w:p>
    <w:p w14:paraId="3EF51072" w14:textId="77777777" w:rsidR="002E7932" w:rsidRDefault="002E7932" w:rsidP="002E7932">
      <w:pPr>
        <w:pStyle w:val="StandardtextPM"/>
      </w:pPr>
    </w:p>
    <w:p w14:paraId="5A84CD57" w14:textId="6670EE6F" w:rsidR="002E7932" w:rsidRDefault="002E7932" w:rsidP="002E7932">
      <w:pPr>
        <w:pStyle w:val="StandardtextPM"/>
      </w:pPr>
      <w:r>
        <w:t xml:space="preserve">Im </w:t>
      </w:r>
      <w:r w:rsidR="00601B9B">
        <w:t>B2B-</w:t>
      </w:r>
      <w:r>
        <w:t>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w:t>
      </w:r>
    </w:p>
    <w:p w14:paraId="33C659F9" w14:textId="77777777" w:rsidR="002E7932" w:rsidRDefault="002E7932" w:rsidP="002E7932">
      <w:pPr>
        <w:pStyle w:val="StandardtextPM"/>
      </w:pPr>
    </w:p>
    <w:p w14:paraId="1F1C69A8" w14:textId="5B76775A" w:rsidR="004A5AC0" w:rsidRPr="00D57BC6" w:rsidRDefault="002E7932" w:rsidP="002E7932">
      <w:pPr>
        <w:pStyle w:val="StandardtextPM"/>
      </w:pPr>
      <w:r>
        <w:lastRenderedPageBreak/>
        <w:t>Mit über 50 Millionen verkauften Produkten zählt devolo zu den weltweiten Marktführern. Mehr als 1.000 internationale Testsiege und Auszeichnungen unterstreichen die Innovationsführerschaft. devolo wurde 2002 in Aachen gegründet und ist heute in über 10 Ländern aktiv.</w:t>
      </w:r>
      <w:bookmarkEnd w:id="9"/>
    </w:p>
    <w:sectPr w:rsidR="004A5AC0" w:rsidRPr="00D57BC6" w:rsidSect="006B2BAC">
      <w:headerReference w:type="default" r:id="rId17"/>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7B7E8" w14:textId="77777777" w:rsidR="004D1EB2" w:rsidRDefault="004D1EB2">
      <w:r>
        <w:separator/>
      </w:r>
    </w:p>
  </w:endnote>
  <w:endnote w:type="continuationSeparator" w:id="0">
    <w:p w14:paraId="7F2F4DEE" w14:textId="77777777" w:rsidR="004D1EB2" w:rsidRDefault="004D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03571" w14:textId="77777777" w:rsidR="004D1EB2" w:rsidRDefault="004D1EB2">
      <w:r>
        <w:separator/>
      </w:r>
    </w:p>
  </w:footnote>
  <w:footnote w:type="continuationSeparator" w:id="0">
    <w:p w14:paraId="4E070D99" w14:textId="77777777" w:rsidR="004D1EB2" w:rsidRDefault="004D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03D8"/>
    <w:rsid w:val="00007C7B"/>
    <w:rsid w:val="00013F7B"/>
    <w:rsid w:val="00036ABD"/>
    <w:rsid w:val="00041397"/>
    <w:rsid w:val="00044BDB"/>
    <w:rsid w:val="000539C7"/>
    <w:rsid w:val="00063135"/>
    <w:rsid w:val="000907BE"/>
    <w:rsid w:val="000963DA"/>
    <w:rsid w:val="000A44FA"/>
    <w:rsid w:val="000B3D5E"/>
    <w:rsid w:val="000C3F6B"/>
    <w:rsid w:val="000C604F"/>
    <w:rsid w:val="000D0AE6"/>
    <w:rsid w:val="000D5A31"/>
    <w:rsid w:val="000E7C2E"/>
    <w:rsid w:val="000F0590"/>
    <w:rsid w:val="000F05F9"/>
    <w:rsid w:val="00103095"/>
    <w:rsid w:val="00105D16"/>
    <w:rsid w:val="00111A0C"/>
    <w:rsid w:val="0011544D"/>
    <w:rsid w:val="00123F56"/>
    <w:rsid w:val="00132713"/>
    <w:rsid w:val="00132912"/>
    <w:rsid w:val="001346DB"/>
    <w:rsid w:val="00135FFB"/>
    <w:rsid w:val="00144F8D"/>
    <w:rsid w:val="00155B48"/>
    <w:rsid w:val="00157711"/>
    <w:rsid w:val="001644D1"/>
    <w:rsid w:val="0017181B"/>
    <w:rsid w:val="0017423D"/>
    <w:rsid w:val="001944BF"/>
    <w:rsid w:val="00195A51"/>
    <w:rsid w:val="001A15E2"/>
    <w:rsid w:val="001A4FFC"/>
    <w:rsid w:val="001B1BF2"/>
    <w:rsid w:val="001C60DF"/>
    <w:rsid w:val="001C79C8"/>
    <w:rsid w:val="001D3D17"/>
    <w:rsid w:val="001D7312"/>
    <w:rsid w:val="001E260A"/>
    <w:rsid w:val="001E65C4"/>
    <w:rsid w:val="001F7DA6"/>
    <w:rsid w:val="0020428E"/>
    <w:rsid w:val="00226ADD"/>
    <w:rsid w:val="00227540"/>
    <w:rsid w:val="00251365"/>
    <w:rsid w:val="002661E6"/>
    <w:rsid w:val="00276138"/>
    <w:rsid w:val="00276290"/>
    <w:rsid w:val="00285C50"/>
    <w:rsid w:val="00287EDC"/>
    <w:rsid w:val="00290062"/>
    <w:rsid w:val="002A083D"/>
    <w:rsid w:val="002B0C6C"/>
    <w:rsid w:val="002B77B1"/>
    <w:rsid w:val="002C1410"/>
    <w:rsid w:val="002C29AA"/>
    <w:rsid w:val="002C3F12"/>
    <w:rsid w:val="002E5D93"/>
    <w:rsid w:val="002E7932"/>
    <w:rsid w:val="00303D8C"/>
    <w:rsid w:val="00312DD0"/>
    <w:rsid w:val="00313ECA"/>
    <w:rsid w:val="00315889"/>
    <w:rsid w:val="00325566"/>
    <w:rsid w:val="00330EFC"/>
    <w:rsid w:val="00333AE5"/>
    <w:rsid w:val="003501FE"/>
    <w:rsid w:val="00351E65"/>
    <w:rsid w:val="00352DCE"/>
    <w:rsid w:val="00353E35"/>
    <w:rsid w:val="00356118"/>
    <w:rsid w:val="003577B8"/>
    <w:rsid w:val="00361508"/>
    <w:rsid w:val="00374B70"/>
    <w:rsid w:val="00382FE2"/>
    <w:rsid w:val="0039271A"/>
    <w:rsid w:val="003927C8"/>
    <w:rsid w:val="003A491B"/>
    <w:rsid w:val="003C02FB"/>
    <w:rsid w:val="003C2BE6"/>
    <w:rsid w:val="003C4348"/>
    <w:rsid w:val="003D1A54"/>
    <w:rsid w:val="003D34C4"/>
    <w:rsid w:val="003D5203"/>
    <w:rsid w:val="003D575C"/>
    <w:rsid w:val="003E7C0A"/>
    <w:rsid w:val="003F6AD6"/>
    <w:rsid w:val="0040144F"/>
    <w:rsid w:val="004671B1"/>
    <w:rsid w:val="00472B42"/>
    <w:rsid w:val="00481F75"/>
    <w:rsid w:val="00490530"/>
    <w:rsid w:val="00491471"/>
    <w:rsid w:val="004A5AC0"/>
    <w:rsid w:val="004A5F1F"/>
    <w:rsid w:val="004B2586"/>
    <w:rsid w:val="004C32CA"/>
    <w:rsid w:val="004C529B"/>
    <w:rsid w:val="004D1EB2"/>
    <w:rsid w:val="004E4599"/>
    <w:rsid w:val="00500339"/>
    <w:rsid w:val="005012A4"/>
    <w:rsid w:val="00517FBE"/>
    <w:rsid w:val="005331CC"/>
    <w:rsid w:val="005467DB"/>
    <w:rsid w:val="00563970"/>
    <w:rsid w:val="0056756E"/>
    <w:rsid w:val="00570FBD"/>
    <w:rsid w:val="005834F8"/>
    <w:rsid w:val="00590A24"/>
    <w:rsid w:val="005B0F8E"/>
    <w:rsid w:val="005B6C22"/>
    <w:rsid w:val="005C08F7"/>
    <w:rsid w:val="005C5C26"/>
    <w:rsid w:val="005D23C4"/>
    <w:rsid w:val="005D43E7"/>
    <w:rsid w:val="005E33C8"/>
    <w:rsid w:val="005E467A"/>
    <w:rsid w:val="00601B9B"/>
    <w:rsid w:val="0061086F"/>
    <w:rsid w:val="00612D55"/>
    <w:rsid w:val="00622A52"/>
    <w:rsid w:val="00625DC9"/>
    <w:rsid w:val="00626174"/>
    <w:rsid w:val="00630B92"/>
    <w:rsid w:val="006341D4"/>
    <w:rsid w:val="00641B1F"/>
    <w:rsid w:val="006441FF"/>
    <w:rsid w:val="0064593C"/>
    <w:rsid w:val="00654B40"/>
    <w:rsid w:val="0065519A"/>
    <w:rsid w:val="00655E75"/>
    <w:rsid w:val="0065674B"/>
    <w:rsid w:val="006638AF"/>
    <w:rsid w:val="006742A2"/>
    <w:rsid w:val="00674E77"/>
    <w:rsid w:val="006900C0"/>
    <w:rsid w:val="006A0FAC"/>
    <w:rsid w:val="006A4D01"/>
    <w:rsid w:val="006B2BAC"/>
    <w:rsid w:val="006B3594"/>
    <w:rsid w:val="006B7216"/>
    <w:rsid w:val="006C513E"/>
    <w:rsid w:val="006F062C"/>
    <w:rsid w:val="006F4397"/>
    <w:rsid w:val="0070320B"/>
    <w:rsid w:val="00707E1B"/>
    <w:rsid w:val="007223A9"/>
    <w:rsid w:val="00731848"/>
    <w:rsid w:val="007408F5"/>
    <w:rsid w:val="0074658B"/>
    <w:rsid w:val="00761083"/>
    <w:rsid w:val="00765BB7"/>
    <w:rsid w:val="00790DA0"/>
    <w:rsid w:val="007A0414"/>
    <w:rsid w:val="007B566E"/>
    <w:rsid w:val="007C1D9B"/>
    <w:rsid w:val="007C3B6A"/>
    <w:rsid w:val="007D0C69"/>
    <w:rsid w:val="007D3B2C"/>
    <w:rsid w:val="007D6C66"/>
    <w:rsid w:val="007E37E4"/>
    <w:rsid w:val="007F7838"/>
    <w:rsid w:val="00800A40"/>
    <w:rsid w:val="00825EBD"/>
    <w:rsid w:val="00830E24"/>
    <w:rsid w:val="00840540"/>
    <w:rsid w:val="008470F1"/>
    <w:rsid w:val="00852BEF"/>
    <w:rsid w:val="00857952"/>
    <w:rsid w:val="00866050"/>
    <w:rsid w:val="00871740"/>
    <w:rsid w:val="00887AD6"/>
    <w:rsid w:val="0089056A"/>
    <w:rsid w:val="00892AD2"/>
    <w:rsid w:val="00896340"/>
    <w:rsid w:val="008A4B09"/>
    <w:rsid w:val="008A6152"/>
    <w:rsid w:val="008C17F3"/>
    <w:rsid w:val="008F32EC"/>
    <w:rsid w:val="008F5AA0"/>
    <w:rsid w:val="00905914"/>
    <w:rsid w:val="0093445B"/>
    <w:rsid w:val="00953409"/>
    <w:rsid w:val="00960DFD"/>
    <w:rsid w:val="009612BA"/>
    <w:rsid w:val="009618FB"/>
    <w:rsid w:val="0097171D"/>
    <w:rsid w:val="009768EE"/>
    <w:rsid w:val="00980865"/>
    <w:rsid w:val="00981DFD"/>
    <w:rsid w:val="00993143"/>
    <w:rsid w:val="009A1492"/>
    <w:rsid w:val="009B39A7"/>
    <w:rsid w:val="009D2CB6"/>
    <w:rsid w:val="009D5BFE"/>
    <w:rsid w:val="009D6829"/>
    <w:rsid w:val="009E2DAE"/>
    <w:rsid w:val="009E2E0A"/>
    <w:rsid w:val="009E700D"/>
    <w:rsid w:val="009F0601"/>
    <w:rsid w:val="009F5982"/>
    <w:rsid w:val="00A03047"/>
    <w:rsid w:val="00A05CD7"/>
    <w:rsid w:val="00A10E55"/>
    <w:rsid w:val="00A22E9F"/>
    <w:rsid w:val="00A263D9"/>
    <w:rsid w:val="00A31808"/>
    <w:rsid w:val="00A6278B"/>
    <w:rsid w:val="00A66150"/>
    <w:rsid w:val="00A71446"/>
    <w:rsid w:val="00A76AD3"/>
    <w:rsid w:val="00A82280"/>
    <w:rsid w:val="00A83B8A"/>
    <w:rsid w:val="00A9509D"/>
    <w:rsid w:val="00A97B26"/>
    <w:rsid w:val="00AA1510"/>
    <w:rsid w:val="00AB4B0C"/>
    <w:rsid w:val="00AD6CCB"/>
    <w:rsid w:val="00AF1B2D"/>
    <w:rsid w:val="00AF5EC7"/>
    <w:rsid w:val="00B03896"/>
    <w:rsid w:val="00B2019C"/>
    <w:rsid w:val="00B402A0"/>
    <w:rsid w:val="00B5137A"/>
    <w:rsid w:val="00B53D33"/>
    <w:rsid w:val="00B57DD8"/>
    <w:rsid w:val="00B66AF1"/>
    <w:rsid w:val="00B73F9D"/>
    <w:rsid w:val="00B74A4B"/>
    <w:rsid w:val="00B77626"/>
    <w:rsid w:val="00B81FCA"/>
    <w:rsid w:val="00B83629"/>
    <w:rsid w:val="00B8754F"/>
    <w:rsid w:val="00B904B1"/>
    <w:rsid w:val="00BA4DBB"/>
    <w:rsid w:val="00BC7F5E"/>
    <w:rsid w:val="00BD195B"/>
    <w:rsid w:val="00BE1603"/>
    <w:rsid w:val="00C00055"/>
    <w:rsid w:val="00C020B1"/>
    <w:rsid w:val="00C138CE"/>
    <w:rsid w:val="00C14629"/>
    <w:rsid w:val="00C20F0D"/>
    <w:rsid w:val="00C24111"/>
    <w:rsid w:val="00C301B7"/>
    <w:rsid w:val="00C42CE4"/>
    <w:rsid w:val="00C4485E"/>
    <w:rsid w:val="00C46307"/>
    <w:rsid w:val="00C51294"/>
    <w:rsid w:val="00C52981"/>
    <w:rsid w:val="00C63402"/>
    <w:rsid w:val="00C63CFF"/>
    <w:rsid w:val="00C74305"/>
    <w:rsid w:val="00C83B95"/>
    <w:rsid w:val="00C87C61"/>
    <w:rsid w:val="00CA6F2A"/>
    <w:rsid w:val="00CB0060"/>
    <w:rsid w:val="00CB0CA8"/>
    <w:rsid w:val="00CB2B8A"/>
    <w:rsid w:val="00CB5B89"/>
    <w:rsid w:val="00CC2459"/>
    <w:rsid w:val="00CC52C1"/>
    <w:rsid w:val="00CC58F5"/>
    <w:rsid w:val="00CD2CAC"/>
    <w:rsid w:val="00CD6C4C"/>
    <w:rsid w:val="00CE27DB"/>
    <w:rsid w:val="00CE32B0"/>
    <w:rsid w:val="00CF74F2"/>
    <w:rsid w:val="00CF7929"/>
    <w:rsid w:val="00D03CCF"/>
    <w:rsid w:val="00D03FB8"/>
    <w:rsid w:val="00D362F8"/>
    <w:rsid w:val="00D37F10"/>
    <w:rsid w:val="00D42A4A"/>
    <w:rsid w:val="00D43641"/>
    <w:rsid w:val="00D4498F"/>
    <w:rsid w:val="00D50B3D"/>
    <w:rsid w:val="00D5623B"/>
    <w:rsid w:val="00D57BC6"/>
    <w:rsid w:val="00D6044F"/>
    <w:rsid w:val="00D70DD6"/>
    <w:rsid w:val="00D846F2"/>
    <w:rsid w:val="00DA4629"/>
    <w:rsid w:val="00DC2E68"/>
    <w:rsid w:val="00DC71FB"/>
    <w:rsid w:val="00DE492A"/>
    <w:rsid w:val="00E07152"/>
    <w:rsid w:val="00E45E66"/>
    <w:rsid w:val="00E73D08"/>
    <w:rsid w:val="00E74B2A"/>
    <w:rsid w:val="00E75289"/>
    <w:rsid w:val="00E8019C"/>
    <w:rsid w:val="00E8077C"/>
    <w:rsid w:val="00E84A8E"/>
    <w:rsid w:val="00E93DA7"/>
    <w:rsid w:val="00EA45E7"/>
    <w:rsid w:val="00EC0DC6"/>
    <w:rsid w:val="00EC239C"/>
    <w:rsid w:val="00ED01FA"/>
    <w:rsid w:val="00ED55BA"/>
    <w:rsid w:val="00EE4F0D"/>
    <w:rsid w:val="00EF1636"/>
    <w:rsid w:val="00EF5A34"/>
    <w:rsid w:val="00F020BE"/>
    <w:rsid w:val="00F14522"/>
    <w:rsid w:val="00F14D4C"/>
    <w:rsid w:val="00F302FC"/>
    <w:rsid w:val="00F322F5"/>
    <w:rsid w:val="00F33809"/>
    <w:rsid w:val="00F40127"/>
    <w:rsid w:val="00F5091A"/>
    <w:rsid w:val="00F51737"/>
    <w:rsid w:val="00F56C12"/>
    <w:rsid w:val="00F64E83"/>
    <w:rsid w:val="00F8580D"/>
    <w:rsid w:val="00F86931"/>
    <w:rsid w:val="00FA5675"/>
    <w:rsid w:val="00FA6417"/>
    <w:rsid w:val="00FA769B"/>
    <w:rsid w:val="00FB6BAF"/>
    <w:rsid w:val="00FC3667"/>
    <w:rsid w:val="00FC7907"/>
    <w:rsid w:val="00FD3B96"/>
    <w:rsid w:val="00FD50FA"/>
    <w:rsid w:val="00FD5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C20F0D"/>
    <w:rPr>
      <w:color w:val="605E5C"/>
      <w:shd w:val="clear" w:color="auto" w:fill="E1DFDD"/>
    </w:rPr>
  </w:style>
  <w:style w:type="paragraph" w:styleId="berarbeitung">
    <w:name w:val="Revision"/>
    <w:hidden/>
    <w:uiPriority w:val="99"/>
    <w:semiHidden/>
    <w:rsid w:val="005834F8"/>
    <w:rPr>
      <w:rFonts w:ascii="Arial" w:hAnsi="Arial"/>
    </w:rPr>
  </w:style>
  <w:style w:type="character" w:styleId="Kommentarzeichen">
    <w:name w:val="annotation reference"/>
    <w:basedOn w:val="Absatz-Standardschriftart"/>
    <w:uiPriority w:val="99"/>
    <w:semiHidden/>
    <w:unhideWhenUsed/>
    <w:rsid w:val="00C42CE4"/>
    <w:rPr>
      <w:sz w:val="16"/>
      <w:szCs w:val="16"/>
    </w:rPr>
  </w:style>
  <w:style w:type="paragraph" w:styleId="Kommentarthema">
    <w:name w:val="annotation subject"/>
    <w:basedOn w:val="Kommentartext"/>
    <w:next w:val="Kommentartext"/>
    <w:link w:val="KommentarthemaZchn"/>
    <w:uiPriority w:val="99"/>
    <w:semiHidden/>
    <w:unhideWhenUsed/>
    <w:rsid w:val="00C42CE4"/>
    <w:rPr>
      <w:b/>
      <w:bCs/>
    </w:rPr>
  </w:style>
  <w:style w:type="character" w:customStyle="1" w:styleId="KommentartextZchn">
    <w:name w:val="Kommentartext Zchn"/>
    <w:basedOn w:val="Absatz-Standardschriftart"/>
    <w:link w:val="Kommentartext"/>
    <w:semiHidden/>
    <w:rsid w:val="00C42CE4"/>
    <w:rPr>
      <w:rFonts w:ascii="Arial" w:hAnsi="Arial"/>
    </w:rPr>
  </w:style>
  <w:style w:type="character" w:customStyle="1" w:styleId="KommentarthemaZchn">
    <w:name w:val="Kommentarthema Zchn"/>
    <w:basedOn w:val="KommentartextZchn"/>
    <w:link w:val="Kommentarthema"/>
    <w:uiPriority w:val="99"/>
    <w:semiHidden/>
    <w:rsid w:val="00C42CE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da-capital.com/warum-der-europaeische-mittelstand-ein-finanzierungsproblem-h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vest.devolo.de/anleih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evolo.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da-capital.com/" TargetMode="External"/><Relationship Id="rId5" Type="http://schemas.openxmlformats.org/officeDocument/2006/relationships/numbering" Target="numbering.xml"/><Relationship Id="rId15" Type="http://schemas.openxmlformats.org/officeDocument/2006/relationships/hyperlink" Target="mailto:marcel.schuell@devolo.d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da-capital.com/risikohinwei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a6dd94-3db6-429f-9286-02881d66fefa">
      <Terms xmlns="http://schemas.microsoft.com/office/infopath/2007/PartnerControls"/>
    </lcf76f155ced4ddcb4097134ff3c332f>
    <TaxCatchAll xmlns="1f5e16c6-16eb-4e23-b05e-4dbcb7c86d8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E7939C753494479F303E15DBCE6F19" ma:contentTypeVersion="16" ma:contentTypeDescription="Ein neues Dokument erstellen." ma:contentTypeScope="" ma:versionID="5fe1bf0a376a0f83c26a870712df2a58">
  <xsd:schema xmlns:xsd="http://www.w3.org/2001/XMLSchema" xmlns:xs="http://www.w3.org/2001/XMLSchema" xmlns:p="http://schemas.microsoft.com/office/2006/metadata/properties" xmlns:ns2="1aa6dd94-3db6-429f-9286-02881d66fefa" xmlns:ns3="1f5e16c6-16eb-4e23-b05e-4dbcb7c86d82" targetNamespace="http://schemas.microsoft.com/office/2006/metadata/properties" ma:root="true" ma:fieldsID="92bfb3192b958316101095ccaa07b5ba" ns2:_="" ns3:_="">
    <xsd:import namespace="1aa6dd94-3db6-429f-9286-02881d66fefa"/>
    <xsd:import namespace="1f5e16c6-16eb-4e23-b05e-4dbcb7c86d8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a6dd94-3db6-429f-9286-02881d66fe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a30c879-22b0-488a-b49c-c1ce917dd9e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5e16c6-16eb-4e23-b05e-4dbcb7c86d8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f09c90e-8aac-4fe3-8954-fd81ebdbafc2}" ma:internalName="TaxCatchAll" ma:showField="CatchAllData" ma:web="1f5e16c6-16eb-4e23-b05e-4dbcb7c86d8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221E1-2E98-4C33-8DF0-C8E881745646}">
  <ds:schemaRefs>
    <ds:schemaRef ds:uri="http://schemas.microsoft.com/sharepoint/v3/contenttype/forms"/>
  </ds:schemaRefs>
</ds:datastoreItem>
</file>

<file path=customXml/itemProps2.xml><?xml version="1.0" encoding="utf-8"?>
<ds:datastoreItem xmlns:ds="http://schemas.openxmlformats.org/officeDocument/2006/customXml" ds:itemID="{4B961C74-D287-4AC8-B1CF-52F8B34E230C}">
  <ds:schemaRefs>
    <ds:schemaRef ds:uri="http://schemas.microsoft.com/office/2006/metadata/properties"/>
    <ds:schemaRef ds:uri="http://schemas.microsoft.com/office/infopath/2007/PartnerControls"/>
    <ds:schemaRef ds:uri="1aa6dd94-3db6-429f-9286-02881d66fefa"/>
    <ds:schemaRef ds:uri="1f5e16c6-16eb-4e23-b05e-4dbcb7c86d82"/>
  </ds:schemaRefs>
</ds:datastoreItem>
</file>

<file path=customXml/itemProps3.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customXml/itemProps4.xml><?xml version="1.0" encoding="utf-8"?>
<ds:datastoreItem xmlns:ds="http://schemas.openxmlformats.org/officeDocument/2006/customXml" ds:itemID="{217B32A9-0F5A-43CA-8E52-1968471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a6dd94-3db6-429f-9286-02881d66fefa"/>
    <ds:schemaRef ds:uri="1f5e16c6-16eb-4e23-b05e-4dbcb7c86d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939</Words>
  <Characters>7065</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8</cp:revision>
  <cp:lastPrinted>2008-10-10T08:46:00Z</cp:lastPrinted>
  <dcterms:created xsi:type="dcterms:W3CDTF">2026-08-13T13:37:00Z</dcterms:created>
  <dcterms:modified xsi:type="dcterms:W3CDTF">2026-09-02T08:51:00Z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0x010100F1E7939C753494479F303E15DBCE6F19</vt:lpwstr>
  </property>
</Properties>
</file>